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72" w:rsidRPr="00C335E8" w:rsidRDefault="00B66772" w:rsidP="00B66772">
      <w:pPr>
        <w:rPr>
          <w:b/>
          <w:sz w:val="24"/>
          <w:u w:val="single"/>
        </w:rPr>
      </w:pPr>
      <w:r w:rsidRPr="00C335E8">
        <w:rPr>
          <w:b/>
          <w:sz w:val="24"/>
          <w:u w:val="single"/>
        </w:rPr>
        <w:t>Police involvement in the delivery of restorative justice in England and Wales</w:t>
      </w:r>
    </w:p>
    <w:p w:rsidR="00B66772" w:rsidRDefault="00B66772" w:rsidP="00B66772">
      <w:pPr>
        <w:jc w:val="both"/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-1214803026"/>
        <w:docPartObj>
          <w:docPartGallery w:val="Bibliographies"/>
          <w:docPartUnique/>
        </w:docPartObj>
      </w:sdtPr>
      <w:sdtEndPr/>
      <w:sdtContent>
        <w:p w:rsidR="00B66772" w:rsidRDefault="00B66772" w:rsidP="00B66772">
          <w:pPr>
            <w:pStyle w:val="Heading1"/>
          </w:pPr>
          <w:r>
            <w:t>Bibliography</w:t>
          </w:r>
        </w:p>
        <w:p w:rsidR="00B66772" w:rsidRPr="00874349" w:rsidRDefault="00B66772" w:rsidP="00B66772">
          <w:pPr>
            <w:rPr>
              <w:lang w:val="en-US"/>
            </w:rPr>
          </w:pPr>
        </w:p>
        <w:sdt>
          <w:sdtPr>
            <w:id w:val="111145805"/>
            <w:bibliography/>
          </w:sdtPr>
          <w:sdtEndPr/>
          <w:sdtContent>
            <w:sdt>
              <w:sdtPr>
                <w:id w:val="41796772"/>
                <w:bibliography/>
              </w:sdtPr>
              <w:sdtContent>
                <w:p w:rsidR="008C4C0C" w:rsidRDefault="008C4C0C" w:rsidP="008C4C0C">
                  <w:pPr>
                    <w:pStyle w:val="Bibliography"/>
                    <w:ind w:left="720" w:hanging="720"/>
                    <w:rPr>
                      <w:noProof/>
                      <w:sz w:val="24"/>
                      <w:szCs w:val="24"/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BIBLIOGRAPHY </w:instrText>
                  </w:r>
                  <w:r>
                    <w:fldChar w:fldCharType="separate"/>
                  </w:r>
                  <w:r>
                    <w:rPr>
                      <w:noProof/>
                      <w:lang w:val="en-US"/>
                    </w:rPr>
                    <w:t>Achutti, D. (2015). Towards a critical model of RJ in Brazil: Theoretical and empirical analysis - Paper presented at the European Society of Criminology conference. Porto.</w:t>
                  </w:r>
                </w:p>
                <w:p w:rsidR="008C4C0C" w:rsidRDefault="008C4C0C" w:rsidP="008C4C0C">
                  <w:pPr>
                    <w:pStyle w:val="Bibliography"/>
                    <w:ind w:left="720" w:hanging="720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 xml:space="preserve">Daly, K. (2003). Mind the gap: Restorative justice in theory and practice. In A. Von Hirsch, J. Roberts, A. Bottoms, K. Roach, &amp; M. Schiff (Eds.), </w:t>
                  </w:r>
                  <w:r>
                    <w:rPr>
                      <w:i/>
                      <w:iCs/>
                      <w:noProof/>
                      <w:lang w:val="en-US"/>
                    </w:rPr>
                    <w:t>Restorative Justice and Criminal Justice: Competing or Reconcilable Paradigms?</w:t>
                  </w:r>
                  <w:r>
                    <w:rPr>
                      <w:noProof/>
                      <w:lang w:val="en-US"/>
                    </w:rPr>
                    <w:t xml:space="preserve"> (pp. 219-236). Oxford: Hart Publishing.</w:t>
                  </w:r>
                </w:p>
                <w:p w:rsidR="008C4C0C" w:rsidRDefault="008C4C0C" w:rsidP="008C4C0C">
                  <w:pPr>
                    <w:pStyle w:val="Bibliography"/>
                    <w:ind w:left="720" w:hanging="720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 xml:space="preserve">Gavrielides, T. (2007). </w:t>
                  </w:r>
                  <w:r>
                    <w:rPr>
                      <w:i/>
                      <w:iCs/>
                      <w:noProof/>
                      <w:lang w:val="en-US"/>
                    </w:rPr>
                    <w:t>Restorative Justice Theory and Practice: Addressing the Discrepancy.</w:t>
                  </w:r>
                  <w:r>
                    <w:rPr>
                      <w:noProof/>
                      <w:lang w:val="en-US"/>
                    </w:rPr>
                    <w:t xml:space="preserve"> Helsinki: European Institute for Crime Prevention and Control.</w:t>
                  </w:r>
                </w:p>
                <w:p w:rsidR="008C4C0C" w:rsidRDefault="008C4C0C" w:rsidP="008C4C0C">
                  <w:pPr>
                    <w:pStyle w:val="Bibliography"/>
                    <w:ind w:left="720" w:hanging="720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 xml:space="preserve">Hoyle, C., Young, R., &amp; Hill, R. (2002). </w:t>
                  </w:r>
                  <w:r>
                    <w:rPr>
                      <w:i/>
                      <w:iCs/>
                      <w:noProof/>
                      <w:lang w:val="en-US"/>
                    </w:rPr>
                    <w:t>Proceed With Caution: An evaluation of the Thames Valley Police initiative in restorative cautioning</w:t>
                  </w:r>
                  <w:r>
                    <w:rPr>
                      <w:noProof/>
                      <w:lang w:val="en-US"/>
                    </w:rPr>
                    <w:t>. Retrieved 03 17, 2014, from http://www.jrf.org.uk/sites/files/jrf/1859353819.pdf</w:t>
                  </w:r>
                </w:p>
                <w:p w:rsidR="008C4C0C" w:rsidRDefault="008C4C0C" w:rsidP="008C4C0C">
                  <w:pPr>
                    <w:pStyle w:val="Bibliography"/>
                    <w:ind w:left="720" w:hanging="720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>McCold, P., &amp; Wachtel, T. (2002). Restorative Justice Theory Validation. In E. W</w:t>
                  </w:r>
                  <w:r>
                    <w:rPr>
                      <w:noProof/>
                      <w:lang w:val="en-US"/>
                    </w:rPr>
                    <w:tab/>
                    <w:t xml:space="preserve">eitekamp, &amp; H. Kerner (Eds.), </w:t>
                  </w:r>
                  <w:r>
                    <w:rPr>
                      <w:i/>
                      <w:iCs/>
                      <w:noProof/>
                      <w:lang w:val="en-US"/>
                    </w:rPr>
                    <w:t>Restorative Justice: Theoretical Foundations</w:t>
                  </w:r>
                  <w:r>
                    <w:rPr>
                      <w:noProof/>
                      <w:lang w:val="en-US"/>
                    </w:rPr>
                    <w:t xml:space="preserve"> (pp. 110-142). Cullompton: Willan Publishing.</w:t>
                  </w:r>
                </w:p>
                <w:p w:rsidR="008C4C0C" w:rsidRDefault="008C4C0C" w:rsidP="008C4C0C">
                  <w:pPr>
                    <w:pStyle w:val="Bibliography"/>
                    <w:ind w:left="720" w:hanging="720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 xml:space="preserve">Meadows, L., Albertson, K., Ellingworth, D., &amp; Senior, P. (2012). </w:t>
                  </w:r>
                  <w:r>
                    <w:rPr>
                      <w:i/>
                      <w:iCs/>
                      <w:noProof/>
                      <w:lang w:val="en-US"/>
                    </w:rPr>
                    <w:t>Evaluation of the South Yorkshire Restorative Justice Programme.</w:t>
                  </w:r>
                  <w:r>
                    <w:rPr>
                      <w:noProof/>
                      <w:lang w:val="en-US"/>
                    </w:rPr>
                    <w:t xml:space="preserve"> Sheffield: Hallam Centre for Community Justice.</w:t>
                  </w:r>
                </w:p>
                <w:p w:rsidR="008C4C0C" w:rsidRDefault="008C4C0C" w:rsidP="008C4C0C">
                  <w:pPr>
                    <w:pStyle w:val="Bibliography"/>
                    <w:ind w:left="720" w:hanging="720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 xml:space="preserve">Parker, L. (2013). The use of Restorative Justice in England and Wales: preliminary findings. In P. Ponsaers, A. Crawford, J. De Maillard, J. Shapland, &amp; A. Verhage (Eds.), </w:t>
                  </w:r>
                  <w:r>
                    <w:rPr>
                      <w:i/>
                      <w:iCs/>
                      <w:noProof/>
                      <w:lang w:val="en-US"/>
                    </w:rPr>
                    <w:t>Crime, Violence, Justice and Social Order: Monitoring Contemporary Security Issues</w:t>
                  </w:r>
                  <w:r>
                    <w:rPr>
                      <w:noProof/>
                      <w:lang w:val="en-US"/>
                    </w:rPr>
                    <w:t xml:space="preserve"> (pp. 129-146). Antwerp: Maklu Publishers.</w:t>
                  </w:r>
                </w:p>
                <w:p w:rsidR="008C4C0C" w:rsidRDefault="008C4C0C" w:rsidP="008C4C0C">
                  <w:pPr>
                    <w:pStyle w:val="Bibliography"/>
                    <w:ind w:left="720" w:hanging="720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 xml:space="preserve">Shapland, J., Robinson, G., &amp; Sorsby, A. (2011). </w:t>
                  </w:r>
                  <w:r>
                    <w:rPr>
                      <w:i/>
                      <w:iCs/>
                      <w:noProof/>
                      <w:lang w:val="en-US"/>
                    </w:rPr>
                    <w:t>Restorative Justice in Practice: Evaluating what works for vicitms and offenders.</w:t>
                  </w:r>
                  <w:r>
                    <w:rPr>
                      <w:noProof/>
                      <w:lang w:val="en-US"/>
                    </w:rPr>
                    <w:t xml:space="preserve"> Oxford: Routledge.</w:t>
                  </w:r>
                </w:p>
                <w:p w:rsidR="008C4C0C" w:rsidRDefault="008C4C0C" w:rsidP="008C4C0C">
                  <w:pPr>
                    <w:pStyle w:val="Bibliography"/>
                    <w:ind w:left="720" w:hanging="720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 xml:space="preserve">Stockdale, K. (2015). Police Understandings of Restorative Justice - The Impact of Rank and Role. </w:t>
                  </w:r>
                  <w:r>
                    <w:rPr>
                      <w:i/>
                      <w:iCs/>
                      <w:noProof/>
                      <w:lang w:val="en-US"/>
                    </w:rPr>
                    <w:t>Restorative Justice, 3</w:t>
                  </w:r>
                  <w:r>
                    <w:rPr>
                      <w:noProof/>
                      <w:lang w:val="en-US"/>
                    </w:rPr>
                    <w:t>(2), 212-232.</w:t>
                  </w:r>
                </w:p>
                <w:p w:rsidR="008C4C0C" w:rsidRDefault="008C4C0C" w:rsidP="008C4C0C">
                  <w:pPr>
                    <w:pStyle w:val="Bibliography"/>
                    <w:ind w:left="720" w:hanging="720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 xml:space="preserve">Strang, H., Sherman, L., Mayo-Wilson, E., Woods, D., &amp; Ariel, B. (2013). </w:t>
                  </w:r>
                  <w:r>
                    <w:rPr>
                      <w:i/>
                      <w:iCs/>
                      <w:noProof/>
                      <w:lang w:val="en-US"/>
                    </w:rPr>
                    <w:t>Restorative Justice Conferencing (RJC) Using Face-to-Face Meetings of Offenders and Victims: Effects on Offender Recidivism and Victim Satisfaction. A Systematic Review.</w:t>
                  </w:r>
                  <w:r>
                    <w:rPr>
                      <w:noProof/>
                      <w:lang w:val="en-US"/>
                    </w:rPr>
                    <w:t xml:space="preserve"> Oslo: The Campbell Collaboration.</w:t>
                  </w:r>
                </w:p>
                <w:p w:rsidR="008C4C0C" w:rsidRDefault="008C4C0C" w:rsidP="008C4C0C">
                  <w:pPr>
                    <w:pStyle w:val="Bibliography"/>
                    <w:ind w:left="720" w:hanging="720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 xml:space="preserve">Walters, M. (2014). </w:t>
                  </w:r>
                  <w:r>
                    <w:rPr>
                      <w:i/>
                      <w:iCs/>
                      <w:noProof/>
                      <w:lang w:val="en-US"/>
                    </w:rPr>
                    <w:t>Hate Crime and Restorative Justice: Exploring Causes, Repairing Harms.</w:t>
                  </w:r>
                  <w:r>
                    <w:rPr>
                      <w:noProof/>
                      <w:lang w:val="en-US"/>
                    </w:rPr>
                    <w:t xml:space="preserve"> Oxford: Oxford University Press.</w:t>
                  </w:r>
                  <w:bookmarkStart w:id="0" w:name="_GoBack"/>
                  <w:bookmarkEnd w:id="0"/>
                </w:p>
                <w:p w:rsidR="008C4C0C" w:rsidRDefault="008C4C0C" w:rsidP="008C4C0C">
                  <w:r>
                    <w:rPr>
                      <w:b/>
                      <w:bCs/>
                      <w:noProof/>
                    </w:rPr>
                    <w:fldChar w:fldCharType="end"/>
                  </w:r>
                </w:p>
              </w:sdtContent>
            </w:sdt>
            <w:p w:rsidR="005B0D14" w:rsidRPr="002A237B" w:rsidRDefault="008C4C0C" w:rsidP="008C4C0C">
              <w:pPr>
                <w:pStyle w:val="Bibliography"/>
                <w:ind w:left="720" w:hanging="720"/>
              </w:pPr>
            </w:p>
          </w:sdtContent>
        </w:sdt>
      </w:sdtContent>
    </w:sdt>
    <w:sectPr w:rsidR="005B0D1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72"/>
    <w:rsid w:val="000A395C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6422C8"/>
    <w:rsid w:val="006F163E"/>
    <w:rsid w:val="007C6A31"/>
    <w:rsid w:val="00873D7B"/>
    <w:rsid w:val="00880119"/>
    <w:rsid w:val="00890E90"/>
    <w:rsid w:val="008C4C0C"/>
    <w:rsid w:val="0091059B"/>
    <w:rsid w:val="00930117"/>
    <w:rsid w:val="00A36CF5"/>
    <w:rsid w:val="00AD1B4C"/>
    <w:rsid w:val="00AD3173"/>
    <w:rsid w:val="00B23E4E"/>
    <w:rsid w:val="00B3772F"/>
    <w:rsid w:val="00B66772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43D24-35D1-4B18-8FBC-B00FEEBE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7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after="0" w:line="276" w:lineRule="auto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 w:after="0" w:line="240" w:lineRule="auto"/>
    </w:pPr>
    <w:rPr>
      <w:rFonts w:ascii="Arial" w:hAnsi="Arial" w:cs="Arial"/>
      <w:b/>
      <w:bCs/>
      <w:sz w:val="24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after="0" w:line="276" w:lineRule="auto"/>
    </w:pPr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after="0" w:line="276" w:lineRule="auto"/>
      <w:ind w:left="794" w:right="794"/>
    </w:pPr>
    <w:rPr>
      <w:rFonts w:ascii="Arial" w:hAnsi="Arial" w:cs="Arial"/>
      <w:i/>
      <w:iCs/>
      <w:sz w:val="24"/>
      <w:szCs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after="0" w:line="276" w:lineRule="auto"/>
      <w:contextualSpacing/>
    </w:pPr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after="0" w:line="276" w:lineRule="auto"/>
      <w:contextualSpacing/>
    </w:pPr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after="0" w:line="276" w:lineRule="auto"/>
    </w:pPr>
    <w:rPr>
      <w:rFonts w:ascii="Arial" w:hAnsi="Arial" w:cs="Arial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after="0" w:line="276" w:lineRule="auto"/>
      <w:ind w:left="1152" w:right="1152"/>
    </w:pPr>
    <w:rPr>
      <w:rFonts w:ascii="Arial" w:eastAsiaTheme="minorEastAsia" w:hAnsi="Arial"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after="0" w:line="276" w:lineRule="auto"/>
    </w:pPr>
    <w:rPr>
      <w:rFonts w:ascii="Arial" w:eastAsiaTheme="majorEastAsia" w:hAnsi="Arial" w:cstheme="majorBidi"/>
      <w:b/>
      <w:bCs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after="0" w:line="240" w:lineRule="auto"/>
    </w:pPr>
    <w:rPr>
      <w:rFonts w:ascii="Consolas" w:hAnsi="Consolas" w:cs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hAnsi="Arial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hAnsi="Arial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after="0" w:line="240" w:lineRule="auto"/>
    </w:pPr>
    <w:rPr>
      <w:rFonts w:ascii="Arial" w:hAnsi="Arial" w:cs="Tahoma"/>
      <w:sz w:val="24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after="0" w:line="240" w:lineRule="auto"/>
    </w:pPr>
    <w:rPr>
      <w:rFonts w:ascii="Arial" w:hAnsi="Arial" w:cs="Arial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after="0" w:line="276" w:lineRule="auto"/>
    </w:pPr>
    <w:rPr>
      <w:rFonts w:ascii="Arial" w:hAnsi="Arial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after="0" w:line="240" w:lineRule="auto"/>
      <w:ind w:left="240" w:hanging="240"/>
    </w:pPr>
    <w:rPr>
      <w:rFonts w:ascii="Arial" w:hAnsi="Arial" w:cs="Arial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after="0" w:line="276" w:lineRule="auto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B6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Sto15</b:Tag>
    <b:SourceType>JournalArticle</b:SourceType>
    <b:Guid>{EEF8F99D-9D1D-4F9C-B344-BEB0BDB4FBDA}</b:Guid>
    <b:Title>Police Understandings of Restorative Justice - The Impact of Rank and Role</b:Title>
    <b:Year>2015</b:Year>
    <b:Pages>212-232</b:Pages>
    <b:Author>
      <b:Author>
        <b:NameList>
          <b:Person>
            <b:Last>Stockdale</b:Last>
            <b:First>K</b:First>
          </b:Person>
        </b:NameList>
      </b:Author>
    </b:Author>
    <b:JournalName>Restorative Justice</b:JournalName>
    <b:Volume>3</b:Volume>
    <b:Issue>2</b:Issue>
    <b:RefOrder>1</b:RefOrder>
  </b:Source>
  <b:Source>
    <b:Tag>Mea12</b:Tag>
    <b:SourceType>Report</b:SourceType>
    <b:Guid>{994C0041-18AE-446A-8CC3-E2C1B6771CB7}</b:Guid>
    <b:Author>
      <b:Author>
        <b:NameList>
          <b:Person>
            <b:Last>Meadows</b:Last>
            <b:First>L</b:First>
          </b:Person>
          <b:Person>
            <b:Last>Albertson</b:Last>
            <b:First>K</b:First>
          </b:Person>
          <b:Person>
            <b:Last>Ellingworth</b:Last>
            <b:First>D</b:First>
          </b:Person>
          <b:Person>
            <b:Last>Senior</b:Last>
            <b:First>P</b:First>
          </b:Person>
        </b:NameList>
      </b:Author>
    </b:Author>
    <b:Title>Evaluation of the South Yorkshire Restorative Justice Programme</b:Title>
    <b:Year>2012</b:Year>
    <b:Publisher>Hallam Centre for Community Justice</b:Publisher>
    <b:City>Sheffield</b:City>
    <b:RefOrder>2</b:RefOrder>
  </b:Source>
  <b:Source>
    <b:Tag>Par13</b:Tag>
    <b:SourceType>BookSection</b:SourceType>
    <b:Guid>{F38CB37A-EA99-4273-AF9F-51CFD960F5B3}</b:Guid>
    <b:Author>
      <b:Author>
        <b:NameList>
          <b:Person>
            <b:Last>Parker</b:Last>
            <b:First>L</b:First>
          </b:Person>
        </b:NameList>
      </b:Author>
      <b:Editor>
        <b:NameList>
          <b:Person>
            <b:Last>Ponsaers</b:Last>
            <b:First>P</b:First>
          </b:Person>
          <b:Person>
            <b:Last>Crawford</b:Last>
            <b:First>A</b:First>
          </b:Person>
          <b:Person>
            <b:Last>De Maillard</b:Last>
            <b:First>J</b:First>
          </b:Person>
          <b:Person>
            <b:Last>Shapland</b:Last>
            <b:First>J</b:First>
          </b:Person>
          <b:Person>
            <b:Last>Verhage</b:Last>
            <b:First>A</b:First>
          </b:Person>
        </b:NameList>
      </b:Editor>
    </b:Author>
    <b:Title>The use of Restorative Justice in England and Wales: preliminary findings</b:Title>
    <b:Year>2013</b:Year>
    <b:Publisher>Maklu Publishers</b:Publisher>
    <b:City>Antwerp</b:City>
    <b:BookTitle>Crime, Violence, Justice and Social Order: Monitoring Contemporary Security Issues</b:BookTitle>
    <b:Pages>129-146</b:Pages>
    <b:RefOrder>3</b:RefOrder>
  </b:Source>
  <b:Source>
    <b:Tag>Wal14</b:Tag>
    <b:SourceType>Book</b:SourceType>
    <b:Guid>{444E7603-2DF4-4778-9A18-7DF411E1158F}</b:Guid>
    <b:Title>Hate Crime and Restorative Justice: Exploring Causes, Repairing Harms</b:Title>
    <b:Year>2014</b:Year>
    <b:City>Oxford</b:City>
    <b:Publisher>Oxford University Press</b:Publisher>
    <b:Author>
      <b:Author>
        <b:NameList>
          <b:Person>
            <b:Last>Walters</b:Last>
            <b:First>M</b:First>
          </b:Person>
        </b:NameList>
      </b:Author>
    </b:Author>
    <b:RefOrder>4</b:RefOrder>
  </b:Source>
  <b:Source>
    <b:Tag>Hoy02</b:Tag>
    <b:SourceType>InternetSite</b:SourceType>
    <b:Guid>{17BD36CB-4CF3-416E-9591-96D6A4630902}</b:Guid>
    <b:Title>Proceed With Caution: An evaluation of the Thames Valley Police initiative in restorative cautioning</b:Title>
    <b:Year>2002</b:Year>
    <b:YearAccessed>2014</b:YearAccessed>
    <b:MonthAccessed>03</b:MonthAccessed>
    <b:DayAccessed>17</b:DayAccessed>
    <b:URL>http://www.jrf.org.uk/sites/files/jrf/1859353819.pdf</b:URL>
    <b:Author>
      <b:Author>
        <b:NameList>
          <b:Person>
            <b:Last>Hoyle</b:Last>
            <b:First>C</b:First>
          </b:Person>
          <b:Person>
            <b:Last>Young</b:Last>
            <b:First>R</b:First>
          </b:Person>
          <b:Person>
            <b:Last>Hill</b:Last>
            <b:First>R</b:First>
          </b:Person>
        </b:NameList>
      </b:Author>
    </b:Author>
    <b:RefOrder>5</b:RefOrder>
  </b:Source>
  <b:Source>
    <b:Tag>McC02</b:Tag>
    <b:SourceType>BookSection</b:SourceType>
    <b:Guid>{0A90E720-6623-4AA2-96A5-8F68A0C25E95}</b:Guid>
    <b:Author>
      <b:Author>
        <b:NameList>
          <b:Person>
            <b:Last>McCold</b:Last>
            <b:First>P</b:First>
          </b:Person>
          <b:Person>
            <b:Last>Wachtel</b:Last>
            <b:First>T</b:First>
          </b:Person>
        </b:NameList>
      </b:Author>
      <b:Editor>
        <b:NameList>
          <b:Person>
            <b:Last>Weitekamp</b:Last>
            <b:First>E</b:First>
          </b:Person>
          <b:Person>
            <b:Last>Kerner</b:Last>
            <b:First>H</b:First>
          </b:Person>
        </b:NameList>
      </b:Editor>
    </b:Author>
    <b:Title>Restorative Justice Theory Validation</b:Title>
    <b:BookTitle>Restorative Justice: Theoretical Foundations</b:BookTitle>
    <b:Year>2002</b:Year>
    <b:Pages>110-142</b:Pages>
    <b:City>Cullompton</b:City>
    <b:Publisher>Willan Publishing</b:Publisher>
    <b:RefOrder>6</b:RefOrder>
  </b:Source>
  <b:Source>
    <b:Tag>Sha11</b:Tag>
    <b:SourceType>Book</b:SourceType>
    <b:Guid>{1B27D5C9-0733-494C-A098-3C7A075887BB}</b:Guid>
    <b:Title>Restorative Justice in Practice: Evaluating what works for vicitms and offenders</b:Title>
    <b:Year>2011</b:Year>
    <b:Author>
      <b:Author>
        <b:NameList>
          <b:Person>
            <b:Last>Shapland</b:Last>
            <b:First>J</b:First>
          </b:Person>
          <b:Person>
            <b:Last>Robinson</b:Last>
            <b:First>G</b:First>
          </b:Person>
          <b:Person>
            <b:Last>Sorsby</b:Last>
            <b:First>A</b:First>
          </b:Person>
        </b:NameList>
      </b:Author>
    </b:Author>
    <b:City>Oxford</b:City>
    <b:Publisher>Routledge</b:Publisher>
    <b:RefOrder>7</b:RefOrder>
  </b:Source>
  <b:Source>
    <b:Tag>Gav07</b:Tag>
    <b:SourceType>Book</b:SourceType>
    <b:Guid>{BAFC16E3-9E17-4D45-BF14-77E5FBE65D7F}</b:Guid>
    <b:Author>
      <b:Author>
        <b:NameList>
          <b:Person>
            <b:Last>Gavrielides</b:Last>
            <b:First>T</b:First>
          </b:Person>
        </b:NameList>
      </b:Author>
    </b:Author>
    <b:Title>Restorative Justice Theory and Practice: Addressing the Discrepancy</b:Title>
    <b:Year>2007</b:Year>
    <b:City>Helsinki</b:City>
    <b:Publisher>European Institute for Crime Prevention and Control</b:Publisher>
    <b:RefOrder>8</b:RefOrder>
  </b:Source>
  <b:Source>
    <b:Tag>Dal03</b:Tag>
    <b:SourceType>BookSection</b:SourceType>
    <b:Guid>{CA1E943A-CD2D-41E0-8F02-A470ED957282}</b:Guid>
    <b:Author>
      <b:Author>
        <b:NameList>
          <b:Person>
            <b:Last>Daly</b:Last>
            <b:First>K</b:First>
          </b:Person>
        </b:NameList>
      </b:Author>
      <b:Editor>
        <b:NameList>
          <b:Person>
            <b:Last>Von Hirsch</b:Last>
            <b:First>A</b:First>
          </b:Person>
          <b:Person>
            <b:Last>Roberts</b:Last>
            <b:First>J</b:First>
          </b:Person>
          <b:Person>
            <b:Last>Bottoms</b:Last>
            <b:First>A</b:First>
          </b:Person>
          <b:Person>
            <b:Last>Roach</b:Last>
            <b:First>K</b:First>
          </b:Person>
          <b:Person>
            <b:Last>Schiff</b:Last>
            <b:First>M</b:First>
          </b:Person>
        </b:NameList>
      </b:Editor>
    </b:Author>
    <b:Title>Mind the gap: Restorative justice in theory and practice</b:Title>
    <b:BookTitle>Restorative Justice and Criminal Justice: Competing or Reconcilable Paradigms?</b:BookTitle>
    <b:Year>2003</b:Year>
    <b:Pages>219-236</b:Pages>
    <b:City>Oxford</b:City>
    <b:Publisher>Hart Publishing</b:Publisher>
    <b:RefOrder>9</b:RefOrder>
  </b:Source>
  <b:Source>
    <b:Tag>Str132</b:Tag>
    <b:SourceType>Report</b:SourceType>
    <b:Guid>{0F405F19-E445-4266-8EE3-CDCEFFD656AE}</b:Guid>
    <b:Title>Restorative Justice Conferencing (RJC) Using Face-to-Face Meetings of Offenders and Victims: Effects on Offender Recidivism and Victim Satisfaction. A Systematic Review</b:Title>
    <b:Year>2013</b:Year>
    <b:Author>
      <b:Author>
        <b:NameList>
          <b:Person>
            <b:Last>Strang</b:Last>
            <b:First>H</b:First>
          </b:Person>
          <b:Person>
            <b:Last>Sherman</b:Last>
            <b:First>L</b:First>
          </b:Person>
          <b:Person>
            <b:Last>Mayo-Wilson</b:Last>
            <b:First>E</b:First>
          </b:Person>
          <b:Person>
            <b:Last>Woods</b:Last>
            <b:First>D</b:First>
          </b:Person>
          <b:Person>
            <b:Last>Ariel</b:Last>
            <b:First>B</b:First>
          </b:Person>
        </b:NameList>
      </b:Author>
    </b:Author>
    <b:Publisher>The Campbell Collaboration</b:Publisher>
    <b:City>Oslo</b:City>
    <b:RefOrder>10</b:RefOrder>
  </b:Source>
  <b:Source>
    <b:Tag>Ach15</b:Tag>
    <b:SourceType>ConferenceProceedings</b:SourceType>
    <b:Guid>{D4C7738F-F672-487B-8586-2A0CE0F5071F}</b:Guid>
    <b:Author>
      <b:Author>
        <b:NameList>
          <b:Person>
            <b:Last>Achutti</b:Last>
            <b:First>D</b:First>
          </b:Person>
        </b:NameList>
      </b:Author>
    </b:Author>
    <b:Title>Towards a critical model of RJ in Brazil: Theoretical and empirical analysis - Paper presented at the European Society of Criminology conference</b:Title>
    <b:Year>2015</b:Year>
    <b:City>Porto</b:City>
    <b:RefOrder>11</b:RefOrder>
  </b:Source>
</b:Sources>
</file>

<file path=customXml/itemProps1.xml><?xml version="1.0" encoding="utf-8"?>
<ds:datastoreItem xmlns:ds="http://schemas.openxmlformats.org/officeDocument/2006/customXml" ds:itemID="{72815AC6-681F-49E0-B0DB-B5AA9625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Gale</dc:creator>
  <cp:keywords/>
  <dc:description/>
  <cp:lastModifiedBy>Lauren Gale</cp:lastModifiedBy>
  <cp:revision>2</cp:revision>
  <dcterms:created xsi:type="dcterms:W3CDTF">2016-02-22T10:04:00Z</dcterms:created>
  <dcterms:modified xsi:type="dcterms:W3CDTF">2016-02-24T11:13:00Z</dcterms:modified>
</cp:coreProperties>
</file>